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D264A" w14:textId="77777777" w:rsidR="002B6053" w:rsidRDefault="000131A6" w:rsidP="000131A6">
      <w:pPr>
        <w:widowControl w:val="0"/>
        <w:spacing w:after="0" w:line="240" w:lineRule="auto"/>
        <w:contextualSpacing/>
        <w:jc w:val="center"/>
        <w:rPr>
          <w:rFonts w:ascii="Candy Round BTN" w:hAnsi="Candy Round BTN"/>
          <w:b/>
          <w:bCs/>
          <w:sz w:val="52"/>
          <w:szCs w:val="52"/>
          <w14:ligatures w14:val="none"/>
        </w:rPr>
      </w:pPr>
      <w:r>
        <w:rPr>
          <w:rFonts w:ascii="Candy Round BTN" w:hAnsi="Candy Round BTN"/>
          <w:b/>
          <w:bCs/>
          <w:noProof/>
          <w:sz w:val="52"/>
          <w:szCs w:val="52"/>
          <w14:ligatures w14:val="none"/>
          <w14:cntxtAlts w14:val="0"/>
        </w:rPr>
        <w:drawing>
          <wp:anchor distT="0" distB="0" distL="114300" distR="114300" simplePos="0" relativeHeight="251658240" behindDoc="1" locked="0" layoutInCell="1" allowOverlap="1" wp14:anchorId="7ECD2667" wp14:editId="7ECD2668">
            <wp:simplePos x="0" y="0"/>
            <wp:positionH relativeFrom="column">
              <wp:posOffset>590550</wp:posOffset>
            </wp:positionH>
            <wp:positionV relativeFrom="paragraph">
              <wp:posOffset>0</wp:posOffset>
            </wp:positionV>
            <wp:extent cx="2628900" cy="2958465"/>
            <wp:effectExtent l="0" t="0" r="0" b="0"/>
            <wp:wrapTight wrapText="bothSides">
              <wp:wrapPolygon edited="0">
                <wp:start x="0" y="0"/>
                <wp:lineTo x="0" y="21419"/>
                <wp:lineTo x="21443" y="21419"/>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w logo ww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900" cy="2958465"/>
                    </a:xfrm>
                    <a:prstGeom prst="rect">
                      <a:avLst/>
                    </a:prstGeom>
                  </pic:spPr>
                </pic:pic>
              </a:graphicData>
            </a:graphic>
            <wp14:sizeRelH relativeFrom="page">
              <wp14:pctWidth>0</wp14:pctWidth>
            </wp14:sizeRelH>
            <wp14:sizeRelV relativeFrom="page">
              <wp14:pctHeight>0</wp14:pctHeight>
            </wp14:sizeRelV>
          </wp:anchor>
        </w:drawing>
      </w:r>
      <w:r w:rsidR="002B6053">
        <w:rPr>
          <w:rFonts w:ascii="Candy Round BTN" w:hAnsi="Candy Round BTN"/>
          <w:b/>
          <w:bCs/>
          <w:sz w:val="52"/>
          <w:szCs w:val="52"/>
          <w14:ligatures w14:val="none"/>
        </w:rPr>
        <w:t xml:space="preserve">  </w:t>
      </w:r>
    </w:p>
    <w:p w14:paraId="7ECD264B" w14:textId="77777777" w:rsidR="000131A6" w:rsidRDefault="000131A6" w:rsidP="000131A6">
      <w:pPr>
        <w:widowControl w:val="0"/>
        <w:spacing w:after="0" w:line="240" w:lineRule="auto"/>
        <w:contextualSpacing/>
        <w:jc w:val="center"/>
        <w:rPr>
          <w:rFonts w:ascii="Candy Round BTN" w:hAnsi="Candy Round BTN"/>
          <w:b/>
          <w:bCs/>
          <w:sz w:val="52"/>
          <w:szCs w:val="52"/>
          <w14:ligatures w14:val="none"/>
        </w:rPr>
      </w:pPr>
      <w:r>
        <w:rPr>
          <w:rFonts w:ascii="Candy Round BTN" w:hAnsi="Candy Round BTN"/>
          <w:b/>
          <w:bCs/>
          <w:sz w:val="52"/>
          <w:szCs w:val="52"/>
          <w14:ligatures w14:val="none"/>
        </w:rPr>
        <w:t>Sponsorship Opportunities</w:t>
      </w:r>
    </w:p>
    <w:p w14:paraId="7ECD264C" w14:textId="77777777" w:rsidR="002B6053" w:rsidRDefault="002B6053" w:rsidP="000131A6">
      <w:pPr>
        <w:widowControl w:val="0"/>
        <w:spacing w:after="0" w:line="240" w:lineRule="auto"/>
        <w:contextualSpacing/>
        <w:jc w:val="center"/>
        <w:rPr>
          <w:rFonts w:ascii="Candy Round BTN" w:hAnsi="Candy Round BTN"/>
          <w:b/>
          <w:bCs/>
          <w:sz w:val="52"/>
          <w:szCs w:val="52"/>
          <w14:ligatures w14:val="none"/>
        </w:rPr>
      </w:pPr>
      <w:r>
        <w:rPr>
          <w:rFonts w:ascii="Candy Round BTN" w:hAnsi="Candy Round BTN"/>
          <w:b/>
          <w:bCs/>
          <w:sz w:val="52"/>
          <w:szCs w:val="52"/>
          <w14:ligatures w14:val="none"/>
        </w:rPr>
        <w:tab/>
      </w:r>
    </w:p>
    <w:p w14:paraId="7ECD264D" w14:textId="74A4A4AB" w:rsidR="002B6053" w:rsidRDefault="00040825" w:rsidP="000131A6">
      <w:pPr>
        <w:widowControl w:val="0"/>
        <w:spacing w:after="0" w:line="240" w:lineRule="auto"/>
        <w:contextualSpacing/>
        <w:jc w:val="center"/>
        <w:rPr>
          <w:rFonts w:ascii="Candy Round BTN" w:hAnsi="Candy Round BTN"/>
          <w:b/>
          <w:bCs/>
          <w:sz w:val="52"/>
          <w:szCs w:val="52"/>
          <w14:ligatures w14:val="none"/>
        </w:rPr>
      </w:pPr>
      <w:r>
        <w:rPr>
          <w:rFonts w:ascii="Candy Round BTN" w:hAnsi="Candy Round BTN"/>
          <w:b/>
          <w:bCs/>
          <w:sz w:val="52"/>
          <w:szCs w:val="52"/>
          <w14:ligatures w14:val="none"/>
        </w:rPr>
        <w:tab/>
        <w:t>October 13, 2018</w:t>
      </w:r>
      <w:bookmarkStart w:id="0" w:name="_GoBack"/>
      <w:bookmarkEnd w:id="0"/>
    </w:p>
    <w:p w14:paraId="7ECD264E" w14:textId="77777777" w:rsidR="002B6053" w:rsidRDefault="002B6053" w:rsidP="002B6053">
      <w:pPr>
        <w:widowControl w:val="0"/>
        <w:spacing w:after="0" w:line="240" w:lineRule="auto"/>
        <w:ind w:left="1440" w:firstLine="720"/>
        <w:contextualSpacing/>
        <w:jc w:val="center"/>
        <w:rPr>
          <w:rFonts w:ascii="Candy Round BTN" w:hAnsi="Candy Round BTN"/>
          <w:b/>
          <w:bCs/>
          <w:sz w:val="52"/>
          <w:szCs w:val="52"/>
          <w14:ligatures w14:val="none"/>
        </w:rPr>
      </w:pPr>
      <w:r>
        <w:rPr>
          <w:rFonts w:ascii="Candy Round BTN" w:hAnsi="Candy Round BTN"/>
          <w:b/>
          <w:bCs/>
          <w:sz w:val="52"/>
          <w:szCs w:val="52"/>
          <w14:ligatures w14:val="none"/>
        </w:rPr>
        <w:t xml:space="preserve">1-5 pm </w:t>
      </w:r>
    </w:p>
    <w:p w14:paraId="7ECD264F" w14:textId="77777777" w:rsidR="002B6053" w:rsidRDefault="002B6053" w:rsidP="000131A6">
      <w:pPr>
        <w:widowControl w:val="0"/>
        <w:spacing w:after="0" w:line="240" w:lineRule="auto"/>
        <w:contextualSpacing/>
        <w:jc w:val="center"/>
        <w:rPr>
          <w:rFonts w:ascii="Candy Round BTN" w:hAnsi="Candy Round BTN"/>
          <w:b/>
          <w:bCs/>
          <w:sz w:val="52"/>
          <w:szCs w:val="52"/>
          <w14:ligatures w14:val="none"/>
        </w:rPr>
      </w:pPr>
      <w:r>
        <w:rPr>
          <w:rFonts w:ascii="Candy Round BTN" w:hAnsi="Candy Round BTN"/>
          <w:b/>
          <w:bCs/>
          <w:sz w:val="52"/>
          <w:szCs w:val="52"/>
          <w14:ligatures w14:val="none"/>
        </w:rPr>
        <w:tab/>
      </w:r>
    </w:p>
    <w:p w14:paraId="7ECD2650" w14:textId="77777777" w:rsidR="002B6053" w:rsidRDefault="002B6053" w:rsidP="000131A6">
      <w:pPr>
        <w:widowControl w:val="0"/>
        <w:spacing w:after="0" w:line="240" w:lineRule="auto"/>
        <w:contextualSpacing/>
        <w:jc w:val="center"/>
        <w:rPr>
          <w:rFonts w:ascii="Candy Round BTN" w:hAnsi="Candy Round BTN"/>
          <w:b/>
          <w:bCs/>
          <w:sz w:val="52"/>
          <w:szCs w:val="52"/>
          <w14:ligatures w14:val="none"/>
        </w:rPr>
      </w:pPr>
      <w:r>
        <w:rPr>
          <w:rFonts w:ascii="Candy Round BTN" w:hAnsi="Candy Round BTN"/>
          <w:b/>
          <w:bCs/>
          <w:sz w:val="52"/>
          <w:szCs w:val="52"/>
          <w14:ligatures w14:val="none"/>
        </w:rPr>
        <w:tab/>
        <w:t xml:space="preserve">Francis Park </w:t>
      </w:r>
    </w:p>
    <w:p w14:paraId="7ECD2651" w14:textId="77777777" w:rsidR="000131A6" w:rsidRDefault="000131A6" w:rsidP="000131A6">
      <w:pPr>
        <w:widowControl w:val="0"/>
        <w:spacing w:after="0" w:line="240" w:lineRule="auto"/>
        <w:contextualSpacing/>
        <w:jc w:val="center"/>
        <w:rPr>
          <w:rFonts w:ascii="Candy Round BTN" w:hAnsi="Candy Round BTN"/>
          <w:b/>
          <w:bCs/>
          <w:sz w:val="52"/>
          <w:szCs w:val="52"/>
          <w14:ligatures w14:val="none"/>
        </w:rPr>
      </w:pPr>
    </w:p>
    <w:p w14:paraId="7ECD2652" w14:textId="77777777" w:rsidR="000131A6" w:rsidRDefault="002B6053" w:rsidP="002B6053">
      <w:pPr>
        <w:widowControl w:val="0"/>
        <w:spacing w:after="0" w:line="240" w:lineRule="auto"/>
        <w:contextualSpacing/>
        <w:jc w:val="center"/>
        <w:rPr>
          <w14:ligatures w14:val="none"/>
        </w:rPr>
      </w:pPr>
      <w:r>
        <w:rPr>
          <w:rFonts w:ascii="Candy Round BTN" w:hAnsi="Candy Round BTN"/>
          <w:b/>
          <w:bCs/>
          <w:sz w:val="52"/>
          <w:szCs w:val="52"/>
          <w14:ligatures w14:val="none"/>
        </w:rPr>
        <w:tab/>
        <w:t xml:space="preserve">  </w:t>
      </w:r>
      <w:r w:rsidR="000131A6">
        <w:rPr>
          <w14:ligatures w14:val="none"/>
        </w:rPr>
        <w:t> </w:t>
      </w:r>
    </w:p>
    <w:p w14:paraId="7ECD2653" w14:textId="77777777" w:rsidR="000131A6" w:rsidRDefault="000131A6" w:rsidP="000131A6">
      <w:pPr>
        <w:widowControl w:val="0"/>
        <w:spacing w:line="240" w:lineRule="auto"/>
        <w:contextualSpacing/>
        <w:rPr>
          <w:b/>
          <w:bCs/>
          <w:sz w:val="28"/>
          <w:szCs w:val="28"/>
          <w14:ligatures w14:val="none"/>
        </w:rPr>
      </w:pPr>
      <w:r>
        <w:rPr>
          <w:sz w:val="28"/>
          <w:szCs w:val="28"/>
          <w14:ligatures w14:val="none"/>
        </w:rPr>
        <w:t>____</w:t>
      </w:r>
      <w:r>
        <w:rPr>
          <w:sz w:val="28"/>
          <w:szCs w:val="28"/>
          <w14:ligatures w14:val="none"/>
        </w:rPr>
        <w:tab/>
      </w:r>
      <w:r>
        <w:rPr>
          <w:rFonts w:ascii="Candy Round BTN" w:hAnsi="Candy Round BTN"/>
          <w:b/>
          <w:bCs/>
          <w:sz w:val="36"/>
          <w:szCs w:val="36"/>
          <w14:ligatures w14:val="none"/>
        </w:rPr>
        <w:t>Presenting Sponsor ($5,000 &amp; above)</w:t>
      </w:r>
    </w:p>
    <w:p w14:paraId="7ECD2654" w14:textId="77777777" w:rsidR="000131A6" w:rsidRDefault="000131A6" w:rsidP="000131A6">
      <w:pPr>
        <w:widowControl w:val="0"/>
        <w:spacing w:after="0" w:line="240" w:lineRule="auto"/>
        <w:ind w:left="720"/>
        <w:contextualSpacing/>
        <w:rPr>
          <w:sz w:val="24"/>
          <w:szCs w:val="24"/>
          <w14:ligatures w14:val="none"/>
        </w:rPr>
      </w:pPr>
      <w:r>
        <w:rPr>
          <w:sz w:val="24"/>
          <w:szCs w:val="24"/>
          <w14:ligatures w14:val="none"/>
        </w:rPr>
        <w:t xml:space="preserve">Includes 10 wristbands to event, VIP access, logo/name link on website, inclusion in $200,000+ media promotion package, signage and verbal recognition at event.   This level could help fund ten students in need of tuition assistance allowing children and families to continue their commitment to quality Lutheran Education this academic school year. </w:t>
      </w:r>
    </w:p>
    <w:p w14:paraId="7ECD2655" w14:textId="77777777" w:rsidR="000131A6" w:rsidRDefault="000131A6" w:rsidP="000131A6">
      <w:pPr>
        <w:widowControl w:val="0"/>
        <w:spacing w:line="240" w:lineRule="auto"/>
        <w:contextualSpacing/>
        <w:rPr>
          <w:sz w:val="24"/>
          <w:szCs w:val="24"/>
          <w14:ligatures w14:val="none"/>
        </w:rPr>
      </w:pPr>
      <w:r>
        <w:rPr>
          <w:sz w:val="24"/>
          <w:szCs w:val="24"/>
          <w14:ligatures w14:val="none"/>
        </w:rPr>
        <w:t> </w:t>
      </w:r>
    </w:p>
    <w:p w14:paraId="7ECD2656" w14:textId="77777777" w:rsidR="000131A6" w:rsidRDefault="000131A6" w:rsidP="000131A6">
      <w:pPr>
        <w:widowControl w:val="0"/>
        <w:spacing w:line="240" w:lineRule="auto"/>
        <w:contextualSpacing/>
        <w:rPr>
          <w:sz w:val="28"/>
          <w:szCs w:val="28"/>
          <w14:ligatures w14:val="none"/>
        </w:rPr>
      </w:pPr>
      <w:r>
        <w:rPr>
          <w:sz w:val="28"/>
          <w:szCs w:val="28"/>
          <w14:ligatures w14:val="none"/>
        </w:rPr>
        <w:t>____</w:t>
      </w:r>
      <w:r>
        <w:rPr>
          <w:sz w:val="28"/>
          <w:szCs w:val="28"/>
          <w14:ligatures w14:val="none"/>
        </w:rPr>
        <w:tab/>
      </w:r>
      <w:r>
        <w:rPr>
          <w:rFonts w:ascii="Candy Round BTN" w:hAnsi="Candy Round BTN"/>
          <w:b/>
          <w:bCs/>
          <w:sz w:val="36"/>
          <w:szCs w:val="36"/>
          <w14:ligatures w14:val="none"/>
        </w:rPr>
        <w:t>Stage Sponsor ($2,500)</w:t>
      </w:r>
    </w:p>
    <w:p w14:paraId="7ECD2657" w14:textId="77777777" w:rsidR="000131A6" w:rsidRDefault="000131A6" w:rsidP="000131A6">
      <w:pPr>
        <w:widowControl w:val="0"/>
        <w:spacing w:after="0" w:line="240" w:lineRule="auto"/>
        <w:contextualSpacing/>
        <w:rPr>
          <w:sz w:val="24"/>
          <w:szCs w:val="24"/>
          <w14:ligatures w14:val="none"/>
        </w:rPr>
      </w:pPr>
      <w:r>
        <w:rPr>
          <w:sz w:val="24"/>
          <w:szCs w:val="24"/>
          <w14:ligatures w14:val="none"/>
        </w:rPr>
        <w:tab/>
        <w:t xml:space="preserve">Includes six wristbands to event, logo/name link on our website, VIP access, stage signage and verbal </w:t>
      </w:r>
    </w:p>
    <w:p w14:paraId="7ECD2658" w14:textId="77777777" w:rsidR="000131A6" w:rsidRDefault="000131A6" w:rsidP="000131A6">
      <w:pPr>
        <w:widowControl w:val="0"/>
        <w:spacing w:after="0" w:line="240" w:lineRule="auto"/>
        <w:ind w:left="720" w:hanging="720"/>
        <w:contextualSpacing/>
        <w:rPr>
          <w:sz w:val="24"/>
          <w:szCs w:val="24"/>
          <w14:ligatures w14:val="none"/>
        </w:rPr>
      </w:pPr>
      <w:r>
        <w:rPr>
          <w:sz w:val="24"/>
          <w:szCs w:val="24"/>
          <w14:ligatures w14:val="none"/>
        </w:rPr>
        <w:tab/>
        <w:t xml:space="preserve">recognition at event.  </w:t>
      </w:r>
      <w:r>
        <w:rPr>
          <w:sz w:val="24"/>
          <w:szCs w:val="24"/>
          <w14:ligatures w14:val="none"/>
        </w:rPr>
        <w:tab/>
        <w:t xml:space="preserve">This level could help fund curriculum development for the 9,000  students enrolled in Lutheran elementary schools in the St. Louis metropolitan area. </w:t>
      </w:r>
    </w:p>
    <w:p w14:paraId="7ECD2659" w14:textId="77777777" w:rsidR="000131A6" w:rsidRDefault="000131A6" w:rsidP="000131A6">
      <w:pPr>
        <w:widowControl w:val="0"/>
        <w:spacing w:after="0" w:line="240" w:lineRule="auto"/>
        <w:contextualSpacing/>
        <w:rPr>
          <w:sz w:val="24"/>
          <w:szCs w:val="24"/>
          <w14:ligatures w14:val="none"/>
        </w:rPr>
      </w:pPr>
      <w:r>
        <w:rPr>
          <w:sz w:val="24"/>
          <w:szCs w:val="24"/>
          <w14:ligatures w14:val="none"/>
        </w:rPr>
        <w:t xml:space="preserve">                     </w:t>
      </w:r>
    </w:p>
    <w:p w14:paraId="7ECD265A" w14:textId="77777777" w:rsidR="000131A6" w:rsidRDefault="000131A6" w:rsidP="000131A6">
      <w:pPr>
        <w:widowControl w:val="0"/>
        <w:spacing w:line="240" w:lineRule="auto"/>
        <w:contextualSpacing/>
        <w:rPr>
          <w:sz w:val="28"/>
          <w:szCs w:val="28"/>
          <w14:ligatures w14:val="none"/>
        </w:rPr>
      </w:pPr>
      <w:r>
        <w:rPr>
          <w:sz w:val="28"/>
          <w:szCs w:val="28"/>
          <w14:ligatures w14:val="none"/>
        </w:rPr>
        <w:t>____</w:t>
      </w:r>
      <w:r>
        <w:rPr>
          <w:sz w:val="28"/>
          <w:szCs w:val="28"/>
          <w14:ligatures w14:val="none"/>
        </w:rPr>
        <w:tab/>
      </w:r>
      <w:r>
        <w:rPr>
          <w:rFonts w:ascii="Candy Round BTN" w:hAnsi="Candy Round BTN"/>
          <w:b/>
          <w:bCs/>
          <w:sz w:val="36"/>
          <w:szCs w:val="36"/>
          <w14:ligatures w14:val="none"/>
        </w:rPr>
        <w:t>Exhibit Sponsor ($1,000)</w:t>
      </w:r>
    </w:p>
    <w:p w14:paraId="7ECD265B" w14:textId="77777777" w:rsidR="000131A6" w:rsidRDefault="000131A6" w:rsidP="000131A6">
      <w:pPr>
        <w:widowControl w:val="0"/>
        <w:spacing w:after="0" w:line="240" w:lineRule="auto"/>
        <w:ind w:left="720"/>
        <w:contextualSpacing/>
        <w:rPr>
          <w:sz w:val="24"/>
          <w:szCs w:val="24"/>
          <w14:ligatures w14:val="none"/>
        </w:rPr>
      </w:pPr>
      <w:r>
        <w:rPr>
          <w:sz w:val="24"/>
          <w:szCs w:val="24"/>
          <w14:ligatures w14:val="none"/>
        </w:rPr>
        <w:t xml:space="preserve">Includes four wristbands VIP access, logo/name link on our website, signage and verbal recognition at event. This level could help fund professional development programs for the 400 faculty and administrative members serving more than 31 elementary schools in the St. Louis metropolitan area. </w:t>
      </w:r>
    </w:p>
    <w:p w14:paraId="7ECD265C" w14:textId="77777777" w:rsidR="000131A6" w:rsidRDefault="000131A6" w:rsidP="000131A6">
      <w:pPr>
        <w:widowControl w:val="0"/>
        <w:spacing w:after="0" w:line="240" w:lineRule="auto"/>
        <w:contextualSpacing/>
        <w:rPr>
          <w:sz w:val="24"/>
          <w:szCs w:val="24"/>
          <w14:ligatures w14:val="none"/>
        </w:rPr>
      </w:pPr>
      <w:r>
        <w:rPr>
          <w:sz w:val="24"/>
          <w:szCs w:val="24"/>
          <w14:ligatures w14:val="none"/>
        </w:rPr>
        <w:t> </w:t>
      </w:r>
    </w:p>
    <w:p w14:paraId="7ECD265D" w14:textId="77777777" w:rsidR="000131A6" w:rsidRDefault="000131A6" w:rsidP="000131A6">
      <w:pPr>
        <w:widowControl w:val="0"/>
        <w:spacing w:line="240" w:lineRule="auto"/>
        <w:contextualSpacing/>
        <w:rPr>
          <w:sz w:val="28"/>
          <w:szCs w:val="28"/>
          <w14:ligatures w14:val="none"/>
        </w:rPr>
      </w:pPr>
      <w:r>
        <w:rPr>
          <w:sz w:val="28"/>
          <w:szCs w:val="28"/>
          <w14:ligatures w14:val="none"/>
        </w:rPr>
        <w:t>____</w:t>
      </w:r>
      <w:r>
        <w:rPr>
          <w:sz w:val="28"/>
          <w:szCs w:val="28"/>
          <w14:ligatures w14:val="none"/>
        </w:rPr>
        <w:tab/>
      </w:r>
      <w:r>
        <w:rPr>
          <w:rFonts w:ascii="Candy Round BTN" w:hAnsi="Candy Round BTN"/>
          <w:b/>
          <w:bCs/>
          <w:sz w:val="36"/>
          <w:szCs w:val="36"/>
          <w14:ligatures w14:val="none"/>
        </w:rPr>
        <w:t>Festival Sponsor ($500)</w:t>
      </w:r>
    </w:p>
    <w:p w14:paraId="7ECD265E" w14:textId="77777777" w:rsidR="000131A6" w:rsidRDefault="000131A6" w:rsidP="000131A6">
      <w:pPr>
        <w:widowControl w:val="0"/>
        <w:spacing w:after="0" w:line="240" w:lineRule="auto"/>
        <w:ind w:left="720"/>
        <w:contextualSpacing/>
        <w:rPr>
          <w:sz w:val="24"/>
          <w:szCs w:val="24"/>
          <w14:ligatures w14:val="none"/>
        </w:rPr>
      </w:pPr>
      <w:r>
        <w:rPr>
          <w:sz w:val="24"/>
          <w:szCs w:val="24"/>
          <w14:ligatures w14:val="none"/>
        </w:rPr>
        <w:t xml:space="preserve">Includes two wristbands, VIP access, signage and verbal recognition at event and VIP reception. This level could help fund the student wellness programs in all 30 elementary schools in our metropolitan community.   </w:t>
      </w:r>
    </w:p>
    <w:p w14:paraId="7ECD265F" w14:textId="77777777" w:rsidR="000131A6" w:rsidRDefault="000131A6" w:rsidP="000131A6">
      <w:pPr>
        <w:widowControl w:val="0"/>
        <w:spacing w:line="240" w:lineRule="auto"/>
        <w:contextualSpacing/>
        <w:rPr>
          <w:sz w:val="24"/>
          <w:szCs w:val="24"/>
          <w14:ligatures w14:val="none"/>
        </w:rPr>
      </w:pPr>
      <w:r>
        <w:rPr>
          <w:sz w:val="24"/>
          <w:szCs w:val="24"/>
          <w14:ligatures w14:val="none"/>
        </w:rPr>
        <w:t> </w:t>
      </w:r>
    </w:p>
    <w:p w14:paraId="7ECD2660" w14:textId="77777777" w:rsidR="000131A6" w:rsidRDefault="000131A6" w:rsidP="002B6053">
      <w:pPr>
        <w:spacing w:line="240" w:lineRule="auto"/>
        <w:contextualSpacing/>
        <w:rPr>
          <w:sz w:val="24"/>
          <w:szCs w:val="24"/>
          <w14:ligatures w14:val="none"/>
        </w:rPr>
      </w:pPr>
      <w:r>
        <w:rPr>
          <w:sz w:val="24"/>
          <w:szCs w:val="24"/>
          <w14:ligatures w14:val="none"/>
        </w:rPr>
        <w:t>I have enclosed my check made payable to LESA in the amount of $___________.  Please bill my Mastercard, Visa or Discover (circle one)</w:t>
      </w:r>
    </w:p>
    <w:p w14:paraId="7ECD2661" w14:textId="77777777" w:rsidR="000131A6" w:rsidRDefault="000131A6" w:rsidP="000131A6">
      <w:pPr>
        <w:spacing w:after="0" w:line="240" w:lineRule="auto"/>
        <w:contextualSpacing/>
        <w:rPr>
          <w:sz w:val="24"/>
          <w:szCs w:val="24"/>
          <w14:ligatures w14:val="none"/>
        </w:rPr>
      </w:pPr>
    </w:p>
    <w:p w14:paraId="7ECD2662" w14:textId="77777777" w:rsidR="000131A6" w:rsidRDefault="000131A6" w:rsidP="000131A6">
      <w:pPr>
        <w:spacing w:after="0" w:line="240" w:lineRule="auto"/>
        <w:contextualSpacing/>
        <w:rPr>
          <w:sz w:val="24"/>
          <w:szCs w:val="24"/>
          <w14:ligatures w14:val="none"/>
        </w:rPr>
      </w:pPr>
      <w:r>
        <w:rPr>
          <w:sz w:val="24"/>
          <w:szCs w:val="24"/>
          <w14:ligatures w14:val="none"/>
        </w:rPr>
        <w:t>Name on card:  _________________________________ Account #: _____________________________</w:t>
      </w:r>
      <w:r>
        <w:rPr>
          <w:sz w:val="24"/>
          <w:szCs w:val="24"/>
          <w14:ligatures w14:val="none"/>
        </w:rPr>
        <w:br/>
        <w:t xml:space="preserve">Expiration Date:  _____________________    Security Code </w:t>
      </w:r>
      <w:r>
        <w:rPr>
          <w:sz w:val="16"/>
          <w:szCs w:val="16"/>
          <w14:ligatures w14:val="none"/>
        </w:rPr>
        <w:t>(last 3 digits on back of card)</w:t>
      </w:r>
      <w:r>
        <w:rPr>
          <w:sz w:val="24"/>
          <w:szCs w:val="24"/>
          <w14:ligatures w14:val="none"/>
        </w:rPr>
        <w:t>:  ___________________</w:t>
      </w:r>
    </w:p>
    <w:p w14:paraId="7ECD2663" w14:textId="77777777" w:rsidR="000131A6" w:rsidRDefault="000131A6" w:rsidP="000131A6">
      <w:pPr>
        <w:spacing w:after="0" w:line="240" w:lineRule="auto"/>
        <w:contextualSpacing/>
        <w:rPr>
          <w:sz w:val="24"/>
          <w:szCs w:val="24"/>
          <w14:ligatures w14:val="none"/>
        </w:rPr>
      </w:pPr>
      <w:r>
        <w:rPr>
          <w:sz w:val="24"/>
          <w:szCs w:val="24"/>
          <w14:ligatures w14:val="none"/>
        </w:rPr>
        <w:t>Contact Name:  ____________________________Company: ___________________________________</w:t>
      </w:r>
    </w:p>
    <w:p w14:paraId="7ECD2664" w14:textId="77777777" w:rsidR="000131A6" w:rsidRDefault="000131A6" w:rsidP="000131A6">
      <w:pPr>
        <w:spacing w:after="0" w:line="240" w:lineRule="auto"/>
        <w:contextualSpacing/>
        <w:rPr>
          <w:sz w:val="24"/>
          <w:szCs w:val="24"/>
          <w14:ligatures w14:val="none"/>
        </w:rPr>
      </w:pPr>
      <w:r>
        <w:rPr>
          <w:sz w:val="24"/>
          <w:szCs w:val="24"/>
          <w14:ligatures w14:val="none"/>
        </w:rPr>
        <w:t>Address:  ______________________City, State, Zip:  __________________________________________</w:t>
      </w:r>
    </w:p>
    <w:p w14:paraId="7ECD2665" w14:textId="77777777" w:rsidR="000131A6" w:rsidRDefault="000131A6" w:rsidP="000131A6">
      <w:pPr>
        <w:spacing w:after="0" w:line="240" w:lineRule="auto"/>
        <w:contextualSpacing/>
        <w:rPr>
          <w:sz w:val="24"/>
          <w:szCs w:val="24"/>
          <w14:ligatures w14:val="none"/>
        </w:rPr>
      </w:pPr>
      <w:r>
        <w:rPr>
          <w:sz w:val="24"/>
          <w:szCs w:val="24"/>
          <w14:ligatures w14:val="none"/>
        </w:rPr>
        <w:t>Phone #:  ______________________________E-mail:  _________________________________________</w:t>
      </w:r>
    </w:p>
    <w:p w14:paraId="7ECD2666" w14:textId="77777777" w:rsidR="0026007A" w:rsidRDefault="000131A6" w:rsidP="002B6053">
      <w:pPr>
        <w:widowControl w:val="0"/>
        <w:spacing w:line="240" w:lineRule="auto"/>
        <w:contextualSpacing/>
      </w:pPr>
      <w:r>
        <w:rPr>
          <w14:ligatures w14:val="none"/>
        </w:rPr>
        <w:t> </w:t>
      </w:r>
    </w:p>
    <w:sectPr w:rsidR="0026007A" w:rsidSect="000131A6">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y Round BTN">
    <w:altName w:val="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A6"/>
    <w:rsid w:val="000131A6"/>
    <w:rsid w:val="00040825"/>
    <w:rsid w:val="002B6053"/>
    <w:rsid w:val="002E2A25"/>
    <w:rsid w:val="00CC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A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A6"/>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A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A6"/>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36F5B18269B42965A1680D15D43D3" ma:contentTypeVersion="7" ma:contentTypeDescription="Create a new document." ma:contentTypeScope="" ma:versionID="12113f860822431a5466ae6e6619c5ba">
  <xsd:schema xmlns:xsd="http://www.w3.org/2001/XMLSchema" xmlns:xs="http://www.w3.org/2001/XMLSchema" xmlns:p="http://schemas.microsoft.com/office/2006/metadata/properties" xmlns:ns2="d8ba1a18-ad38-428a-b15f-0d7fd286cd63" xmlns:ns3="aa1ef4e1-9b2a-4bf4-90aa-6f03387407a0" targetNamespace="http://schemas.microsoft.com/office/2006/metadata/properties" ma:root="true" ma:fieldsID="bc3ee033494003ac06969dda57119acc" ns2:_="" ns3:_="">
    <xsd:import namespace="d8ba1a18-ad38-428a-b15f-0d7fd286cd63"/>
    <xsd:import namespace="aa1ef4e1-9b2a-4bf4-90aa-6f03387407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a1a18-ad38-428a-b15f-0d7fd286cd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f4e1-9b2a-4bf4-90aa-6f03387407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7F6FF-45E9-4E73-BAAD-CCE29E63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a1a18-ad38-428a-b15f-0d7fd286cd63"/>
    <ds:schemaRef ds:uri="aa1ef4e1-9b2a-4bf4-90aa-6f033874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A83A6-D83F-4355-9BBB-27AD6C8F5800}">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a1ef4e1-9b2a-4bf4-90aa-6f03387407a0"/>
    <ds:schemaRef ds:uri="d8ba1a18-ad38-428a-b15f-0d7fd286cd63"/>
  </ds:schemaRefs>
</ds:datastoreItem>
</file>

<file path=customXml/itemProps3.xml><?xml version="1.0" encoding="utf-8"?>
<ds:datastoreItem xmlns:ds="http://schemas.openxmlformats.org/officeDocument/2006/customXml" ds:itemID="{B052B857-C6C1-4F3B-A6E6-327E47D32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Auble</dc:creator>
  <cp:lastModifiedBy>Katherine Auble</cp:lastModifiedBy>
  <cp:revision>2</cp:revision>
  <dcterms:created xsi:type="dcterms:W3CDTF">2018-04-04T19:33:00Z</dcterms:created>
  <dcterms:modified xsi:type="dcterms:W3CDTF">2018-04-04T19:33:00Z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0x0101007C236F5B18269B42965A1680D15D43D3</vt:lpwstr>
  </property>
</Properties>
</file>